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2A0" w:rsidRDefault="00D862A0" w:rsidP="00D862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Информация по использованию </w:t>
      </w:r>
      <w:r w:rsidRPr="00D862A0">
        <w:rPr>
          <w:rFonts w:ascii="Times New Roman" w:hAnsi="Times New Roman" w:cs="Times New Roman"/>
          <w:sz w:val="24"/>
          <w:szCs w:val="24"/>
        </w:rPr>
        <w:t>информаци</w:t>
      </w:r>
      <w:r>
        <w:rPr>
          <w:rFonts w:ascii="Times New Roman" w:hAnsi="Times New Roman" w:cs="Times New Roman"/>
          <w:sz w:val="24"/>
          <w:szCs w:val="24"/>
        </w:rPr>
        <w:t xml:space="preserve">онно-коммуникационные технологий </w:t>
      </w:r>
    </w:p>
    <w:p w:rsidR="00D862A0" w:rsidRPr="00D862A0" w:rsidRDefault="00D862A0" w:rsidP="000D6E6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в </w:t>
      </w:r>
      <w:r w:rsidR="000D6E63">
        <w:rPr>
          <w:rFonts w:ascii="Times New Roman" w:hAnsi="Times New Roman" w:cs="Times New Roman"/>
          <w:sz w:val="24"/>
          <w:szCs w:val="24"/>
        </w:rPr>
        <w:t>МБДОУ № 38 «Золотой улей»</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В настоящее время информационно-коммуникационные технологии активно внедряются в образовательную деятельность дошкольных образовательных организаций. Создано множество простых и сложных компьютерных программ для разных областей познания в каждом возрастном периоде. Существуют различные интерактивные средства, направленные на развитие различных психических функций детей, таких как зрительное и слуховое восприятие, внимание, память, словесно-логическое мышление и др., которые можно с успехом применять при обучении детей дошкольного возраста.</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Педагоги </w:t>
      </w:r>
      <w:r w:rsidR="000D6E63">
        <w:rPr>
          <w:rFonts w:ascii="Times New Roman" w:hAnsi="Times New Roman" w:cs="Times New Roman"/>
          <w:sz w:val="24"/>
          <w:szCs w:val="24"/>
        </w:rPr>
        <w:t xml:space="preserve">детского сада </w:t>
      </w:r>
      <w:r w:rsidRPr="00D862A0">
        <w:rPr>
          <w:rFonts w:ascii="Times New Roman" w:hAnsi="Times New Roman" w:cs="Times New Roman"/>
          <w:sz w:val="24"/>
          <w:szCs w:val="24"/>
        </w:rPr>
        <w:t xml:space="preserve"> в работе с дошкольниками широко используют:  </w:t>
      </w:r>
    </w:p>
    <w:p w:rsid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w:t>
      </w:r>
      <w:r w:rsidR="000D6E63">
        <w:rPr>
          <w:rFonts w:ascii="Times New Roman" w:hAnsi="Times New Roman" w:cs="Times New Roman"/>
          <w:sz w:val="24"/>
          <w:szCs w:val="24"/>
        </w:rPr>
        <w:t>проекторы - 8 шт.</w:t>
      </w:r>
    </w:p>
    <w:p w:rsidR="000D6E63" w:rsidRDefault="000D6E63" w:rsidP="00D862A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нетбуки</w:t>
      </w:r>
      <w:proofErr w:type="spellEnd"/>
      <w:r>
        <w:rPr>
          <w:rFonts w:ascii="Times New Roman" w:hAnsi="Times New Roman" w:cs="Times New Roman"/>
          <w:sz w:val="24"/>
          <w:szCs w:val="24"/>
        </w:rPr>
        <w:t>- 16 шт</w:t>
      </w:r>
      <w:r w:rsidR="003B7DFF">
        <w:rPr>
          <w:rFonts w:ascii="Times New Roman" w:hAnsi="Times New Roman" w:cs="Times New Roman"/>
          <w:sz w:val="24"/>
          <w:szCs w:val="24"/>
        </w:rPr>
        <w:t>.</w:t>
      </w:r>
    </w:p>
    <w:p w:rsidR="003B7DFF" w:rsidRDefault="003B7DFF" w:rsidP="00D862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Прибор для создания динамического успокоения-1 шт.</w:t>
      </w:r>
    </w:p>
    <w:p w:rsidR="003B7DFF" w:rsidRDefault="003B7DFF" w:rsidP="00D862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Источник света для </w:t>
      </w:r>
      <w:proofErr w:type="spellStart"/>
      <w:r>
        <w:rPr>
          <w:rFonts w:ascii="Times New Roman" w:hAnsi="Times New Roman" w:cs="Times New Roman"/>
          <w:sz w:val="24"/>
          <w:szCs w:val="24"/>
        </w:rPr>
        <w:t>фибероптики</w:t>
      </w:r>
      <w:proofErr w:type="spellEnd"/>
      <w:r>
        <w:rPr>
          <w:rFonts w:ascii="Times New Roman" w:hAnsi="Times New Roman" w:cs="Times New Roman"/>
          <w:sz w:val="24"/>
          <w:szCs w:val="24"/>
        </w:rPr>
        <w:t>- 1 шт.</w:t>
      </w:r>
    </w:p>
    <w:p w:rsidR="003B7DFF" w:rsidRDefault="003B7DFF" w:rsidP="00D862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Прибор для создания </w:t>
      </w:r>
      <w:proofErr w:type="gramStart"/>
      <w:r>
        <w:rPr>
          <w:rFonts w:ascii="Times New Roman" w:hAnsi="Times New Roman" w:cs="Times New Roman"/>
          <w:sz w:val="24"/>
          <w:szCs w:val="24"/>
        </w:rPr>
        <w:t>световых</w:t>
      </w:r>
      <w:proofErr w:type="gramEnd"/>
      <w:r>
        <w:rPr>
          <w:rFonts w:ascii="Times New Roman" w:hAnsi="Times New Roman" w:cs="Times New Roman"/>
          <w:sz w:val="24"/>
          <w:szCs w:val="24"/>
        </w:rPr>
        <w:t xml:space="preserve"> эффектов-1 шт.</w:t>
      </w:r>
    </w:p>
    <w:p w:rsidR="003B7DFF" w:rsidRDefault="003B7DFF" w:rsidP="00D862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Световое оборудование для комнат </w:t>
      </w:r>
      <w:proofErr w:type="gramStart"/>
      <w:r>
        <w:rPr>
          <w:rFonts w:ascii="Times New Roman" w:hAnsi="Times New Roman" w:cs="Times New Roman"/>
          <w:sz w:val="24"/>
          <w:szCs w:val="24"/>
        </w:rPr>
        <w:t>психологической</w:t>
      </w:r>
      <w:proofErr w:type="gramEnd"/>
      <w:r>
        <w:rPr>
          <w:rFonts w:ascii="Times New Roman" w:hAnsi="Times New Roman" w:cs="Times New Roman"/>
          <w:sz w:val="24"/>
          <w:szCs w:val="24"/>
        </w:rPr>
        <w:t xml:space="preserve"> разгрузки-1 шт.</w:t>
      </w:r>
    </w:p>
    <w:p w:rsidR="00D862A0" w:rsidRPr="00D862A0" w:rsidRDefault="00D862A0" w:rsidP="00D862A0">
      <w:pPr>
        <w:spacing w:after="0" w:line="240" w:lineRule="auto"/>
        <w:jc w:val="both"/>
        <w:rPr>
          <w:rFonts w:ascii="Times New Roman" w:hAnsi="Times New Roman" w:cs="Times New Roman"/>
          <w:sz w:val="24"/>
          <w:szCs w:val="24"/>
        </w:rPr>
      </w:pPr>
      <w:bookmarkStart w:id="0" w:name="_GoBack"/>
      <w:bookmarkEnd w:id="0"/>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Все они стали универсальным инструментом, позволяющим любому педагогу организовать образовательную деятельность так, чтобы она стала для детей захватывающей и привлекательной. Способов применения интерактивной средств в образовательной и самостоятельной деятельности в детском саду может ограничиваться только фантазией педагога. Это и презентации, и интерактивные обучающие программы</w:t>
      </w:r>
      <w:proofErr w:type="gramStart"/>
      <w:r w:rsidRPr="00D862A0">
        <w:rPr>
          <w:rFonts w:ascii="Times New Roman" w:hAnsi="Times New Roman" w:cs="Times New Roman"/>
          <w:sz w:val="24"/>
          <w:szCs w:val="24"/>
        </w:rPr>
        <w:t>.</w:t>
      </w:r>
      <w:proofErr w:type="gramEnd"/>
      <w:r w:rsidRPr="00D862A0">
        <w:rPr>
          <w:rFonts w:ascii="Times New Roman" w:hAnsi="Times New Roman" w:cs="Times New Roman"/>
          <w:sz w:val="24"/>
          <w:szCs w:val="24"/>
        </w:rPr>
        <w:t xml:space="preserve"> </w:t>
      </w:r>
      <w:proofErr w:type="gramStart"/>
      <w:r w:rsidRPr="00D862A0">
        <w:rPr>
          <w:rFonts w:ascii="Times New Roman" w:hAnsi="Times New Roman" w:cs="Times New Roman"/>
          <w:sz w:val="24"/>
          <w:szCs w:val="24"/>
        </w:rPr>
        <w:t>и</w:t>
      </w:r>
      <w:proofErr w:type="gramEnd"/>
      <w:r w:rsidRPr="00D862A0">
        <w:rPr>
          <w:rFonts w:ascii="Times New Roman" w:hAnsi="Times New Roman" w:cs="Times New Roman"/>
          <w:sz w:val="24"/>
          <w:szCs w:val="24"/>
        </w:rPr>
        <w:t xml:space="preserve"> создание проектов в графических, программных средах.</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Интерактивные и мультимедийные средства призваны вдохновить дошкольников к стремлению овладеть новыми знаниями, усилить мотивацию ребенка. Применение мультимедиа технологий (цвета, графики, звука, современных средств видеотехники) позволяет моделировать различные ситуации и среды. Игровые компоненты, включенные в мультимедиа программы, активизируют познавательную деятельность дошкольников.          </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Мы используем интерактивные и мультимедийные средства практически во всех образовательных областях.</w:t>
      </w:r>
    </w:p>
    <w:p w:rsidR="00D862A0" w:rsidRPr="00FF1A7D" w:rsidRDefault="00D862A0" w:rsidP="00D862A0">
      <w:pPr>
        <w:spacing w:after="0" w:line="240" w:lineRule="auto"/>
        <w:jc w:val="both"/>
        <w:rPr>
          <w:rFonts w:ascii="Times New Roman" w:hAnsi="Times New Roman" w:cs="Times New Roman"/>
          <w:i/>
          <w:sz w:val="24"/>
          <w:szCs w:val="24"/>
        </w:rPr>
      </w:pPr>
      <w:proofErr w:type="gramStart"/>
      <w:r w:rsidRPr="00FF1A7D">
        <w:rPr>
          <w:rFonts w:ascii="Times New Roman" w:hAnsi="Times New Roman" w:cs="Times New Roman"/>
          <w:i/>
          <w:sz w:val="24"/>
          <w:szCs w:val="24"/>
        </w:rPr>
        <w:t>(</w:t>
      </w:r>
      <w:r w:rsidR="00FF0E49">
        <w:rPr>
          <w:rFonts w:ascii="Times New Roman" w:hAnsi="Times New Roman" w:cs="Times New Roman"/>
          <w:i/>
          <w:sz w:val="24"/>
          <w:szCs w:val="24"/>
          <w:lang w:val="tt-RU"/>
        </w:rPr>
        <w:t>Н</w:t>
      </w:r>
      <w:r w:rsidRPr="00FF1A7D">
        <w:rPr>
          <w:rFonts w:ascii="Times New Roman" w:hAnsi="Times New Roman" w:cs="Times New Roman"/>
          <w:i/>
          <w:sz w:val="24"/>
          <w:szCs w:val="24"/>
        </w:rPr>
        <w:t>апример: на занятиях по изодеятельности, когда ребятам на широком экране</w:t>
      </w:r>
      <w:proofErr w:type="gramEnd"/>
      <w:r w:rsidRPr="00FF1A7D">
        <w:rPr>
          <w:rFonts w:ascii="Times New Roman" w:hAnsi="Times New Roman" w:cs="Times New Roman"/>
          <w:i/>
          <w:sz w:val="24"/>
          <w:szCs w:val="24"/>
        </w:rPr>
        <w:t xml:space="preserve"> показывают, как держать правильно карандаш, кисть, мелок и последовательно, поэтапно показываются способы действий и приемы изображения/лепки. В результате ребята самостоятельно рисуют/лепят без дополнительных повторений инструкций и показов; на физкультурных занятиях интерактивная доска используется для поддержания сюжетной линии занятия, для выполнения физкультурных упражнений по схеме, либо для выполнения заданного ритма, имеется возможность изменить схему, ритм по желанию детей, пропагандируя ЗОЖ. Внимание ребят на таких занятиях становится особенно концентрированным, у них повышается скорость приёма и переработки информации, они лучше её запоминают)</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Творческими группами педагогов были разработаны и внедрены в образовательную деятельность с детьми: </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авторские интерактивные игры-тренажеры на татарском языке: «</w:t>
      </w:r>
      <w:proofErr w:type="spellStart"/>
      <w:r w:rsidRPr="00D862A0">
        <w:rPr>
          <w:rFonts w:ascii="Times New Roman" w:hAnsi="Times New Roman" w:cs="Times New Roman"/>
          <w:sz w:val="24"/>
          <w:szCs w:val="24"/>
        </w:rPr>
        <w:t>Саннар</w:t>
      </w:r>
      <w:proofErr w:type="spellEnd"/>
      <w:r w:rsidRPr="00D862A0">
        <w:rPr>
          <w:rFonts w:ascii="Times New Roman" w:hAnsi="Times New Roman" w:cs="Times New Roman"/>
          <w:sz w:val="24"/>
          <w:szCs w:val="24"/>
        </w:rPr>
        <w:t xml:space="preserve"> </w:t>
      </w:r>
      <w:proofErr w:type="spellStart"/>
      <w:r w:rsidRPr="00D862A0">
        <w:rPr>
          <w:rFonts w:ascii="Times New Roman" w:hAnsi="Times New Roman" w:cs="Times New Roman"/>
          <w:sz w:val="24"/>
          <w:szCs w:val="24"/>
        </w:rPr>
        <w:t>дөньясы</w:t>
      </w:r>
      <w:proofErr w:type="spellEnd"/>
      <w:r w:rsidRPr="00D862A0">
        <w:rPr>
          <w:rFonts w:ascii="Times New Roman" w:hAnsi="Times New Roman" w:cs="Times New Roman"/>
          <w:sz w:val="24"/>
          <w:szCs w:val="24"/>
        </w:rPr>
        <w:t>» - «В мире чисел», «</w:t>
      </w:r>
      <w:proofErr w:type="spellStart"/>
      <w:r w:rsidRPr="00D862A0">
        <w:rPr>
          <w:rFonts w:ascii="Times New Roman" w:hAnsi="Times New Roman" w:cs="Times New Roman"/>
          <w:sz w:val="24"/>
          <w:szCs w:val="24"/>
        </w:rPr>
        <w:t>Төсләр</w:t>
      </w:r>
      <w:proofErr w:type="spellEnd"/>
      <w:r w:rsidRPr="00D862A0">
        <w:rPr>
          <w:rFonts w:ascii="Times New Roman" w:hAnsi="Times New Roman" w:cs="Times New Roman"/>
          <w:sz w:val="24"/>
          <w:szCs w:val="24"/>
        </w:rPr>
        <w:t xml:space="preserve"> </w:t>
      </w:r>
      <w:proofErr w:type="spellStart"/>
      <w:r w:rsidRPr="00D862A0">
        <w:rPr>
          <w:rFonts w:ascii="Times New Roman" w:hAnsi="Times New Roman" w:cs="Times New Roman"/>
          <w:sz w:val="24"/>
          <w:szCs w:val="24"/>
        </w:rPr>
        <w:t>дөньясы</w:t>
      </w:r>
      <w:proofErr w:type="spellEnd"/>
      <w:r w:rsidRPr="00D862A0">
        <w:rPr>
          <w:rFonts w:ascii="Times New Roman" w:hAnsi="Times New Roman" w:cs="Times New Roman"/>
          <w:sz w:val="24"/>
          <w:szCs w:val="24"/>
        </w:rPr>
        <w:t xml:space="preserve">» - «В мире цвета», на развитие устной разговорной речи; </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 xml:space="preserve">цикл авторских интерактивных музыкально - дидактическую игр «Детские эмоции в игре и музыке», что позволяет разнообразить процесс знакомства детей с музыкальным искусством, сделать встречу с музыкой более яркой, интересной; </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разработаны и внедрены в образовательную деятельность с детьми дошкольного возраста: комплексы интерактивных дидактических игр по развитию речи для разных возрастных групп.</w:t>
      </w:r>
    </w:p>
    <w:p w:rsidR="00D862A0" w:rsidRPr="00D862A0" w:rsidRDefault="00D862A0" w:rsidP="00D862A0">
      <w:pPr>
        <w:spacing w:after="0" w:line="240" w:lineRule="auto"/>
        <w:jc w:val="both"/>
        <w:rPr>
          <w:rFonts w:ascii="Times New Roman" w:hAnsi="Times New Roman" w:cs="Times New Roman"/>
          <w:sz w:val="24"/>
          <w:szCs w:val="24"/>
        </w:rPr>
      </w:pPr>
    </w:p>
    <w:p w:rsidR="00D862A0" w:rsidRPr="00FF1A7D" w:rsidRDefault="000D6E63" w:rsidP="00D862A0">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lastRenderedPageBreak/>
        <w:t>М</w:t>
      </w:r>
      <w:r w:rsidR="00D862A0" w:rsidRPr="00FF1A7D">
        <w:rPr>
          <w:rFonts w:ascii="Times New Roman" w:hAnsi="Times New Roman" w:cs="Times New Roman"/>
          <w:i/>
          <w:sz w:val="24"/>
          <w:szCs w:val="24"/>
        </w:rPr>
        <w:t>ультимедийные средства значительно расширяют возможности воспитателей и обеспечивают им ряд преимуществ:</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ГИБКОСТЬ</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Педагог может использовать интерактивные задания в том виде, в каком они представлены, интегрировать их в собственную разработку, заменять отдельные изображения или надписи на страницах или использовать ресурсы в качестве образца или источника идей для собственных разработок.</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УНИВЕРСАЛЬНОСТЬ</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Готовые образовательные ресурсы представляют собой комплексы дидактических игр и образовательной деятельности. Они могут использоваться не только в развивающей деятельности, но и при проведении мониторинга.</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ПРОСТОТА ИСПОЛЬЗОВАНИЯ</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Данный образовательный ресурс дает педагогу доступ к редактированию представленных нами материалов. Для этого не нужны знания программирования или специальные навыки - достаточно общего знакомства с программным обеспечением доски.</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ИНТЕРАКТИВНАЯ РАБОТА</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Ресурсы разработаны таким образом, чтобы задействовать все возможности интерактивной доски, интерактивного пола, что позволяет сделать любую деятельность более насыщенной и интересной, способствуют более активной работе детей и позволяют добиться более высоких результатов. В структуре игр используются звуковые файлы и видео (мультфильмы).</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ОРИЕНТАЦИЯ НА ПЕДАГОГА</w:t>
      </w:r>
    </w:p>
    <w:p w:rsidR="00D862A0" w:rsidRPr="00FF1A7D" w:rsidRDefault="00D862A0" w:rsidP="00D862A0">
      <w:pPr>
        <w:spacing w:after="0" w:line="240" w:lineRule="auto"/>
        <w:jc w:val="both"/>
        <w:rPr>
          <w:rFonts w:ascii="Times New Roman" w:hAnsi="Times New Roman" w:cs="Times New Roman"/>
          <w:i/>
          <w:sz w:val="24"/>
          <w:szCs w:val="24"/>
        </w:rPr>
      </w:pPr>
      <w:r w:rsidRPr="00FF1A7D">
        <w:rPr>
          <w:rFonts w:ascii="Times New Roman" w:hAnsi="Times New Roman" w:cs="Times New Roman"/>
          <w:i/>
          <w:sz w:val="24"/>
          <w:szCs w:val="24"/>
        </w:rPr>
        <w:t>Разработанные образовательные ресурсы позволяют сэкономить время при подготовке деятельности, но не ограничивает свободу творчества педагога.</w:t>
      </w:r>
    </w:p>
    <w:p w:rsidR="00D862A0" w:rsidRPr="00FF1A7D" w:rsidRDefault="00D862A0" w:rsidP="00D862A0">
      <w:pPr>
        <w:spacing w:after="0" w:line="240" w:lineRule="auto"/>
        <w:jc w:val="both"/>
        <w:rPr>
          <w:rFonts w:ascii="Times New Roman" w:hAnsi="Times New Roman" w:cs="Times New Roman"/>
          <w:i/>
          <w:sz w:val="24"/>
          <w:szCs w:val="24"/>
        </w:rPr>
      </w:pP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Основываясь на личном опыте можно сказать, что применение интерактивного оборудования в образовательном процессе в сочетании с традиционными методами и инновационными технологиями значительно повышает эффективность развития, воспитания и обучения дошкольников. При этом происходит сенсорное, познавательное, речевое развитие, развитие графо-моторных навыков и ориентировки в пространстве, повышается скорость передачи информации детям, улучшается уровень её понимания детьми, что способствует развитию всех форм мышления.</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 xml:space="preserve"> Применяя интерактивные и мультимедийное оборудование в </w:t>
      </w:r>
      <w:r w:rsidR="000D6E63">
        <w:rPr>
          <w:rFonts w:ascii="Times New Roman" w:hAnsi="Times New Roman" w:cs="Times New Roman"/>
          <w:sz w:val="24"/>
          <w:szCs w:val="24"/>
        </w:rPr>
        <w:t>детском саду</w:t>
      </w:r>
      <w:proofErr w:type="gramStart"/>
      <w:r w:rsidR="000D6E63">
        <w:rPr>
          <w:rFonts w:ascii="Times New Roman" w:hAnsi="Times New Roman" w:cs="Times New Roman"/>
          <w:sz w:val="24"/>
          <w:szCs w:val="24"/>
        </w:rPr>
        <w:t xml:space="preserve"> </w:t>
      </w:r>
      <w:r w:rsidRPr="00D862A0">
        <w:rPr>
          <w:rFonts w:ascii="Times New Roman" w:hAnsi="Times New Roman" w:cs="Times New Roman"/>
          <w:sz w:val="24"/>
          <w:szCs w:val="24"/>
        </w:rPr>
        <w:t>,</w:t>
      </w:r>
      <w:proofErr w:type="gramEnd"/>
      <w:r w:rsidRPr="00D862A0">
        <w:rPr>
          <w:rFonts w:ascii="Times New Roman" w:hAnsi="Times New Roman" w:cs="Times New Roman"/>
          <w:sz w:val="24"/>
          <w:szCs w:val="24"/>
        </w:rPr>
        <w:t xml:space="preserve"> мы пришли к выводу, что благодаря мультимедийному способу подачи информации достигаются следующие результаты:</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дети легче усваивают понятия формы, цвета и величины;</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глубже постигаются понятия числа и множества;</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быстрее возникает умение ориентироваться на плоскости и в пространстве</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тренируется эффективность внимания и память;</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раньше овладевают чтением;</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активно пополняется словарный запас;</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развивается мелкая моторика, формируется тончайшая координация движений глаз</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 xml:space="preserve"> воспитывается целеустремлённость и сосредоточенность; развивается воображение и творческие способности;</w:t>
      </w:r>
    </w:p>
    <w:p w:rsidR="00D862A0" w:rsidRPr="00D862A0" w:rsidRDefault="00D862A0" w:rsidP="00D862A0">
      <w:pPr>
        <w:spacing w:after="0" w:line="240" w:lineRule="auto"/>
        <w:jc w:val="both"/>
        <w:rPr>
          <w:rFonts w:ascii="Times New Roman" w:hAnsi="Times New Roman" w:cs="Times New Roman"/>
          <w:sz w:val="24"/>
          <w:szCs w:val="24"/>
        </w:rPr>
      </w:pPr>
      <w:r w:rsidRPr="00D862A0">
        <w:rPr>
          <w:rFonts w:ascii="Times New Roman" w:hAnsi="Times New Roman" w:cs="Times New Roman"/>
          <w:sz w:val="24"/>
          <w:szCs w:val="24"/>
        </w:rPr>
        <w:t>•</w:t>
      </w:r>
      <w:r w:rsidRPr="00D862A0">
        <w:rPr>
          <w:rFonts w:ascii="Times New Roman" w:hAnsi="Times New Roman" w:cs="Times New Roman"/>
          <w:sz w:val="24"/>
          <w:szCs w:val="24"/>
        </w:rPr>
        <w:tab/>
        <w:t>развиваются элементы наглядно-образ</w:t>
      </w:r>
      <w:r>
        <w:rPr>
          <w:rFonts w:ascii="Times New Roman" w:hAnsi="Times New Roman" w:cs="Times New Roman"/>
          <w:sz w:val="24"/>
          <w:szCs w:val="24"/>
        </w:rPr>
        <w:t>ного мышления.</w:t>
      </w:r>
    </w:p>
    <w:p w:rsidR="00605883" w:rsidRDefault="00605883" w:rsidP="00D862A0">
      <w:pPr>
        <w:spacing w:after="0" w:line="240" w:lineRule="auto"/>
        <w:jc w:val="both"/>
        <w:rPr>
          <w:rFonts w:ascii="Times New Roman" w:hAnsi="Times New Roman" w:cs="Times New Roman"/>
          <w:sz w:val="24"/>
          <w:szCs w:val="24"/>
        </w:rPr>
      </w:pPr>
    </w:p>
    <w:sectPr w:rsidR="006058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2319A"/>
    <w:multiLevelType w:val="hybridMultilevel"/>
    <w:tmpl w:val="4DD8A9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2A0"/>
    <w:rsid w:val="000D6E63"/>
    <w:rsid w:val="002B0CC3"/>
    <w:rsid w:val="003B7DFF"/>
    <w:rsid w:val="00605883"/>
    <w:rsid w:val="006948F5"/>
    <w:rsid w:val="009222B8"/>
    <w:rsid w:val="00D862A0"/>
    <w:rsid w:val="00FF0E49"/>
    <w:rsid w:val="00FF1A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62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62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889</Words>
  <Characters>5070</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admin</cp:lastModifiedBy>
  <cp:revision>2</cp:revision>
  <dcterms:created xsi:type="dcterms:W3CDTF">2021-01-20T08:38:00Z</dcterms:created>
  <dcterms:modified xsi:type="dcterms:W3CDTF">2021-01-20T08:38:00Z</dcterms:modified>
</cp:coreProperties>
</file>